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5BD0" w:rsidRDefault="003B234F" w:rsidP="00395B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МЕТОДЫ ВОСПИТАНИЯ</w:t>
      </w:r>
    </w:p>
    <w:p w:rsidR="00C471FF" w:rsidRDefault="00C471FF" w:rsidP="00395B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87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701"/>
        <w:gridCol w:w="1701"/>
        <w:gridCol w:w="1843"/>
        <w:gridCol w:w="1276"/>
        <w:gridCol w:w="1417"/>
        <w:gridCol w:w="1418"/>
        <w:gridCol w:w="1559"/>
        <w:gridCol w:w="1559"/>
        <w:gridCol w:w="1985"/>
        <w:gridCol w:w="1417"/>
      </w:tblGrid>
      <w:tr w:rsidR="00C471FF" w:rsidTr="00085588">
        <w:tc>
          <w:tcPr>
            <w:tcW w:w="1701" w:type="dxa"/>
            <w:shd w:val="clear" w:color="auto" w:fill="CCFF66"/>
          </w:tcPr>
          <w:p w:rsidR="003B234F" w:rsidRDefault="003B234F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910">
              <w:rPr>
                <w:rFonts w:ascii="Times New Roman" w:hAnsi="Times New Roman" w:cs="Times New Roman"/>
                <w:b/>
              </w:rPr>
              <w:t>Методы убеждения</w:t>
            </w:r>
          </w:p>
          <w:p w:rsidR="003B234F" w:rsidRDefault="003B234F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shd w:val="clear" w:color="auto" w:fill="CCFF66"/>
          </w:tcPr>
          <w:p w:rsidR="003B234F" w:rsidRDefault="003B234F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910">
              <w:rPr>
                <w:rFonts w:ascii="Times New Roman" w:hAnsi="Times New Roman" w:cs="Times New Roman"/>
                <w:b/>
              </w:rPr>
              <w:t>Методы упражнений</w:t>
            </w:r>
          </w:p>
          <w:p w:rsidR="003B234F" w:rsidRDefault="003B234F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shd w:val="clear" w:color="auto" w:fill="CCFF66"/>
          </w:tcPr>
          <w:p w:rsidR="00085588" w:rsidRDefault="003B234F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910">
              <w:rPr>
                <w:rFonts w:ascii="Times New Roman" w:hAnsi="Times New Roman" w:cs="Times New Roman"/>
                <w:b/>
              </w:rPr>
              <w:t xml:space="preserve">Методы оценки </w:t>
            </w:r>
          </w:p>
          <w:p w:rsidR="00D754DB" w:rsidRDefault="003B234F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47910">
              <w:rPr>
                <w:rFonts w:ascii="Times New Roman" w:hAnsi="Times New Roman" w:cs="Times New Roman"/>
                <w:b/>
              </w:rPr>
              <w:t>и</w:t>
            </w:r>
            <w:proofErr w:type="gramEnd"/>
            <w:r w:rsidRPr="00447910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3B234F" w:rsidRDefault="003B234F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47910">
              <w:rPr>
                <w:rFonts w:ascii="Times New Roman" w:hAnsi="Times New Roman" w:cs="Times New Roman"/>
                <w:b/>
              </w:rPr>
              <w:t>самооценки</w:t>
            </w:r>
            <w:proofErr w:type="gramEnd"/>
          </w:p>
        </w:tc>
        <w:tc>
          <w:tcPr>
            <w:tcW w:w="10631" w:type="dxa"/>
            <w:gridSpan w:val="7"/>
            <w:shd w:val="clear" w:color="auto" w:fill="CCFF66"/>
          </w:tcPr>
          <w:p w:rsidR="00C471FF" w:rsidRDefault="00006FB5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910">
              <w:rPr>
                <w:rFonts w:ascii="Times New Roman" w:hAnsi="Times New Roman" w:cs="Times New Roman"/>
                <w:b/>
              </w:rPr>
              <w:t>Методы косвенного воздействия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3B234F" w:rsidRDefault="00006FB5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создания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педагогических ситуаций</w:t>
            </w:r>
          </w:p>
        </w:tc>
      </w:tr>
      <w:tr w:rsidR="00295235" w:rsidTr="00295235">
        <w:trPr>
          <w:trHeight w:val="1030"/>
        </w:trPr>
        <w:tc>
          <w:tcPr>
            <w:tcW w:w="1701" w:type="dxa"/>
            <w:vMerge w:val="restart"/>
            <w:shd w:val="clear" w:color="auto" w:fill="CCFF66"/>
          </w:tcPr>
          <w:p w:rsidR="00295235" w:rsidRPr="00447910" w:rsidRDefault="00295235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47910">
              <w:rPr>
                <w:rFonts w:ascii="Times New Roman" w:hAnsi="Times New Roman" w:cs="Times New Roman"/>
              </w:rPr>
              <w:t>формируются</w:t>
            </w:r>
            <w:proofErr w:type="gramEnd"/>
            <w:r w:rsidRPr="00447910">
              <w:rPr>
                <w:rFonts w:ascii="Times New Roman" w:hAnsi="Times New Roman" w:cs="Times New Roman"/>
              </w:rPr>
              <w:t xml:space="preserve"> </w:t>
            </w:r>
            <w:r w:rsidRPr="00006FB5">
              <w:rPr>
                <w:rFonts w:ascii="Times New Roman" w:hAnsi="Times New Roman" w:cs="Times New Roman"/>
                <w:b/>
                <w:i/>
              </w:rPr>
              <w:t>взгляды, представления, понятия</w:t>
            </w:r>
            <w:r w:rsidRPr="00447910">
              <w:rPr>
                <w:rFonts w:ascii="Times New Roman" w:hAnsi="Times New Roman" w:cs="Times New Roman"/>
              </w:rPr>
              <w:t xml:space="preserve"> воспитуемых, происходит оперативный обмен информацией</w:t>
            </w:r>
          </w:p>
        </w:tc>
        <w:tc>
          <w:tcPr>
            <w:tcW w:w="1701" w:type="dxa"/>
            <w:vMerge w:val="restart"/>
            <w:shd w:val="clear" w:color="auto" w:fill="CCFF66"/>
          </w:tcPr>
          <w:p w:rsidR="00295235" w:rsidRPr="00447910" w:rsidRDefault="00295235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47910">
              <w:rPr>
                <w:rFonts w:ascii="Times New Roman" w:hAnsi="Times New Roman" w:cs="Times New Roman"/>
              </w:rPr>
              <w:t>формируется</w:t>
            </w:r>
            <w:proofErr w:type="gramEnd"/>
            <w:r w:rsidRPr="00447910">
              <w:rPr>
                <w:rFonts w:ascii="Times New Roman" w:hAnsi="Times New Roman" w:cs="Times New Roman"/>
              </w:rPr>
              <w:t xml:space="preserve"> </w:t>
            </w:r>
            <w:r w:rsidRPr="00006FB5">
              <w:rPr>
                <w:rFonts w:ascii="Times New Roman" w:hAnsi="Times New Roman" w:cs="Times New Roman"/>
                <w:b/>
                <w:i/>
              </w:rPr>
              <w:t>деятельность</w:t>
            </w:r>
            <w:r w:rsidRPr="00447910">
              <w:rPr>
                <w:rFonts w:ascii="Times New Roman" w:hAnsi="Times New Roman" w:cs="Times New Roman"/>
              </w:rPr>
              <w:t xml:space="preserve"> воспитуемых и стимулируются её </w:t>
            </w:r>
            <w:r w:rsidRPr="00006FB5">
              <w:rPr>
                <w:rFonts w:ascii="Times New Roman" w:hAnsi="Times New Roman" w:cs="Times New Roman"/>
                <w:b/>
                <w:i/>
              </w:rPr>
              <w:t>позитивные мотивы</w:t>
            </w:r>
          </w:p>
        </w:tc>
        <w:tc>
          <w:tcPr>
            <w:tcW w:w="1843" w:type="dxa"/>
            <w:vMerge w:val="restart"/>
            <w:shd w:val="clear" w:color="auto" w:fill="CCFF66"/>
          </w:tcPr>
          <w:p w:rsidR="00295235" w:rsidRPr="00447910" w:rsidRDefault="00295235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447910">
              <w:rPr>
                <w:rFonts w:ascii="Times New Roman" w:hAnsi="Times New Roman" w:cs="Times New Roman"/>
              </w:rPr>
              <w:t>производится</w:t>
            </w:r>
            <w:proofErr w:type="gramEnd"/>
            <w:r w:rsidRPr="00447910">
              <w:rPr>
                <w:rFonts w:ascii="Times New Roman" w:hAnsi="Times New Roman" w:cs="Times New Roman"/>
              </w:rPr>
              <w:t xml:space="preserve"> </w:t>
            </w:r>
            <w:r w:rsidRPr="00006FB5">
              <w:rPr>
                <w:rFonts w:ascii="Times New Roman" w:hAnsi="Times New Roman" w:cs="Times New Roman"/>
                <w:b/>
                <w:i/>
              </w:rPr>
              <w:t>оценка поступков</w:t>
            </w:r>
            <w:r w:rsidRPr="00447910">
              <w:rPr>
                <w:rFonts w:ascii="Times New Roman" w:hAnsi="Times New Roman" w:cs="Times New Roman"/>
              </w:rPr>
              <w:t xml:space="preserve">, </w:t>
            </w:r>
            <w:r w:rsidRPr="00006FB5">
              <w:rPr>
                <w:rFonts w:ascii="Times New Roman" w:hAnsi="Times New Roman" w:cs="Times New Roman"/>
                <w:b/>
                <w:i/>
              </w:rPr>
              <w:t>стимулирование деятельности</w:t>
            </w:r>
            <w:r w:rsidRPr="00447910">
              <w:rPr>
                <w:rFonts w:ascii="Times New Roman" w:hAnsi="Times New Roman" w:cs="Times New Roman"/>
              </w:rPr>
              <w:t xml:space="preserve">, оказывается помощь воспитуемым в </w:t>
            </w:r>
            <w:proofErr w:type="spellStart"/>
            <w:r w:rsidRPr="00006FB5">
              <w:rPr>
                <w:rFonts w:ascii="Times New Roman" w:hAnsi="Times New Roman" w:cs="Times New Roman"/>
                <w:b/>
                <w:i/>
              </w:rPr>
              <w:t>саморегуляции</w:t>
            </w:r>
            <w:proofErr w:type="spellEnd"/>
            <w:r w:rsidRPr="00006FB5">
              <w:rPr>
                <w:rFonts w:ascii="Times New Roman" w:hAnsi="Times New Roman" w:cs="Times New Roman"/>
                <w:b/>
                <w:i/>
              </w:rPr>
              <w:t xml:space="preserve"> их поведения</w:t>
            </w:r>
          </w:p>
        </w:tc>
        <w:tc>
          <w:tcPr>
            <w:tcW w:w="10631" w:type="dxa"/>
            <w:gridSpan w:val="7"/>
            <w:shd w:val="clear" w:color="auto" w:fill="CCFF66"/>
          </w:tcPr>
          <w:p w:rsidR="00295235" w:rsidRDefault="00295235" w:rsidP="00395BD0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  <w:p w:rsidR="00295235" w:rsidRDefault="00295235" w:rsidP="00395BD0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C471FF">
              <w:rPr>
                <w:rFonts w:ascii="Times New Roman" w:hAnsi="Times New Roman" w:cs="Times New Roman"/>
                <w:b/>
                <w:i/>
              </w:rPr>
              <w:t>опосредованное</w:t>
            </w:r>
            <w:proofErr w:type="gramEnd"/>
            <w:r w:rsidRPr="00C471FF">
              <w:rPr>
                <w:rFonts w:ascii="Times New Roman" w:hAnsi="Times New Roman" w:cs="Times New Roman"/>
                <w:b/>
                <w:i/>
              </w:rPr>
              <w:t xml:space="preserve"> влияние на сознание и поведение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47910">
              <w:rPr>
                <w:rFonts w:ascii="Times New Roman" w:hAnsi="Times New Roman" w:cs="Times New Roman"/>
              </w:rPr>
              <w:t>учащихся,</w:t>
            </w:r>
          </w:p>
          <w:p w:rsidR="00295235" w:rsidRDefault="00295235" w:rsidP="00395BD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91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447910">
              <w:rPr>
                <w:rFonts w:ascii="Times New Roman" w:hAnsi="Times New Roman" w:cs="Times New Roman"/>
              </w:rPr>
              <w:t>их</w:t>
            </w:r>
            <w:proofErr w:type="gramEnd"/>
            <w:r w:rsidRPr="00447910">
              <w:rPr>
                <w:rFonts w:ascii="Times New Roman" w:hAnsi="Times New Roman" w:cs="Times New Roman"/>
              </w:rPr>
              <w:t xml:space="preserve"> самовоспитание в созданных педагогических ситуациях:</w:t>
            </w:r>
          </w:p>
        </w:tc>
      </w:tr>
      <w:tr w:rsidR="00295235" w:rsidTr="00D754DB">
        <w:trPr>
          <w:trHeight w:val="1030"/>
        </w:trPr>
        <w:tc>
          <w:tcPr>
            <w:tcW w:w="1701" w:type="dxa"/>
            <w:vMerge/>
            <w:shd w:val="clear" w:color="auto" w:fill="CCFF66"/>
          </w:tcPr>
          <w:p w:rsidR="00295235" w:rsidRPr="00447910" w:rsidRDefault="00295235" w:rsidP="00295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CCFF66"/>
          </w:tcPr>
          <w:p w:rsidR="00295235" w:rsidRPr="00447910" w:rsidRDefault="00295235" w:rsidP="00295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shd w:val="clear" w:color="auto" w:fill="CCFF66"/>
          </w:tcPr>
          <w:p w:rsidR="00295235" w:rsidRPr="00447910" w:rsidRDefault="00295235" w:rsidP="0029523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CCFF66"/>
          </w:tcPr>
          <w:p w:rsidR="00295235" w:rsidRDefault="00295235" w:rsidP="00295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B56">
              <w:rPr>
                <w:rFonts w:ascii="Times New Roman" w:hAnsi="Times New Roman" w:cs="Times New Roman"/>
                <w:b/>
                <w:sz w:val="20"/>
                <w:szCs w:val="20"/>
              </w:rPr>
              <w:t>Ситуация</w:t>
            </w:r>
          </w:p>
          <w:p w:rsidR="00295235" w:rsidRDefault="00295235" w:rsidP="00295235">
            <w:pPr>
              <w:jc w:val="center"/>
            </w:pPr>
            <w:proofErr w:type="gramStart"/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>авансирования</w:t>
            </w:r>
            <w:proofErr w:type="gramEnd"/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доверием</w:t>
            </w:r>
            <w:r w:rsidRPr="00006FB5">
              <w:rPr>
                <w:rFonts w:ascii="Times New Roman" w:hAnsi="Times New Roman" w:cs="Times New Roman"/>
                <w:sz w:val="20"/>
                <w:szCs w:val="20"/>
              </w:rPr>
              <w:t xml:space="preserve"> (А.С. Макаренко)</w:t>
            </w:r>
          </w:p>
        </w:tc>
        <w:tc>
          <w:tcPr>
            <w:tcW w:w="1417" w:type="dxa"/>
            <w:shd w:val="clear" w:color="auto" w:fill="CCFF66"/>
          </w:tcPr>
          <w:p w:rsidR="00D754DB" w:rsidRDefault="00295235" w:rsidP="00295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>Ситуация непринуждённой принудительности</w:t>
            </w:r>
          </w:p>
          <w:p w:rsidR="00295235" w:rsidRDefault="00295235" w:rsidP="00295235">
            <w:pPr>
              <w:jc w:val="center"/>
            </w:pPr>
            <w:r w:rsidRPr="00006FB5">
              <w:rPr>
                <w:rFonts w:ascii="Times New Roman" w:hAnsi="Times New Roman" w:cs="Times New Roman"/>
                <w:sz w:val="20"/>
                <w:szCs w:val="20"/>
              </w:rPr>
              <w:t xml:space="preserve"> (Т.Е. Иконникова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8" w:type="dxa"/>
            <w:shd w:val="clear" w:color="auto" w:fill="CCFF66"/>
          </w:tcPr>
          <w:p w:rsidR="00D754DB" w:rsidRDefault="00295235" w:rsidP="00295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>Ситуация свободного выбора</w:t>
            </w:r>
            <w:r w:rsidRPr="00006F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5235" w:rsidRDefault="00295235" w:rsidP="00295235">
            <w:pPr>
              <w:jc w:val="center"/>
            </w:pPr>
            <w:r w:rsidRPr="00006FB5">
              <w:rPr>
                <w:rFonts w:ascii="Times New Roman" w:hAnsi="Times New Roman" w:cs="Times New Roman"/>
                <w:sz w:val="20"/>
                <w:szCs w:val="20"/>
              </w:rPr>
              <w:t>(О.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Богданова, В.А.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Караковский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CCFF66"/>
          </w:tcPr>
          <w:p w:rsidR="00295235" w:rsidRDefault="00295235" w:rsidP="00295235">
            <w:pPr>
              <w:jc w:val="center"/>
            </w:pPr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>Ситуация соревнования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(А.Н.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Лутошкин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59" w:type="dxa"/>
            <w:shd w:val="clear" w:color="auto" w:fill="CCFF66"/>
          </w:tcPr>
          <w:p w:rsidR="00295235" w:rsidRDefault="00295235" w:rsidP="00295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>Ситуация успеха</w:t>
            </w:r>
            <w:r w:rsidRPr="00006F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5235" w:rsidRDefault="00295235" w:rsidP="00295235">
            <w:pPr>
              <w:jc w:val="center"/>
            </w:pPr>
            <w:r w:rsidRPr="00006FB5">
              <w:rPr>
                <w:rFonts w:ascii="Times New Roman" w:hAnsi="Times New Roman" w:cs="Times New Roman"/>
                <w:sz w:val="20"/>
                <w:szCs w:val="20"/>
              </w:rPr>
              <w:t xml:space="preserve">(О.П. </w:t>
            </w:r>
            <w:proofErr w:type="spellStart"/>
            <w:r w:rsidRPr="00006FB5">
              <w:rPr>
                <w:rFonts w:ascii="Times New Roman" w:hAnsi="Times New Roman" w:cs="Times New Roman"/>
                <w:sz w:val="20"/>
                <w:szCs w:val="20"/>
              </w:rPr>
              <w:t>Газман</w:t>
            </w:r>
            <w:proofErr w:type="spellEnd"/>
            <w:r w:rsidRPr="00006F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Караковский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А.С. Белкин)</w:t>
            </w:r>
          </w:p>
        </w:tc>
        <w:tc>
          <w:tcPr>
            <w:tcW w:w="1985" w:type="dxa"/>
            <w:shd w:val="clear" w:color="auto" w:fill="CCFF66"/>
          </w:tcPr>
          <w:p w:rsidR="00295235" w:rsidRDefault="00295235" w:rsidP="00295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>Ситуация соотнесения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95235" w:rsidRDefault="00295235" w:rsidP="0029523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(Х.Й.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Лийметс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17" w:type="dxa"/>
            <w:shd w:val="clear" w:color="auto" w:fill="CCFF66"/>
          </w:tcPr>
          <w:p w:rsidR="00295235" w:rsidRDefault="00295235" w:rsidP="00295235">
            <w:pPr>
              <w:jc w:val="center"/>
            </w:pPr>
            <w:r w:rsidRPr="00006FB5">
              <w:rPr>
                <w:rFonts w:ascii="Times New Roman" w:hAnsi="Times New Roman" w:cs="Times New Roman"/>
                <w:b/>
                <w:sz w:val="20"/>
                <w:szCs w:val="20"/>
              </w:rPr>
              <w:t>Ситуация творчества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(В.А.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Караковский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295235" w:rsidTr="00D754DB">
        <w:trPr>
          <w:cantSplit/>
          <w:trHeight w:val="6975"/>
        </w:trPr>
        <w:tc>
          <w:tcPr>
            <w:tcW w:w="1701" w:type="dxa"/>
            <w:shd w:val="clear" w:color="auto" w:fill="CCFF66"/>
            <w:textDirection w:val="btLr"/>
          </w:tcPr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внушение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повествование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диалог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доказательство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призыв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убеждение</w:t>
            </w:r>
            <w:proofErr w:type="gramEnd"/>
          </w:p>
        </w:tc>
        <w:tc>
          <w:tcPr>
            <w:tcW w:w="1701" w:type="dxa"/>
            <w:shd w:val="clear" w:color="auto" w:fill="CCFF66"/>
            <w:textDirection w:val="btLr"/>
          </w:tcPr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поручения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>,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требования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состязания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>,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показ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 образцов и примера</w:t>
            </w:r>
          </w:p>
        </w:tc>
        <w:tc>
          <w:tcPr>
            <w:tcW w:w="1843" w:type="dxa"/>
            <w:shd w:val="clear" w:color="auto" w:fill="CCFF66"/>
            <w:textDirection w:val="btLr"/>
          </w:tcPr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критика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поощрение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замечание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наказание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, </w:t>
            </w:r>
          </w:p>
          <w:p w:rsidR="00295235" w:rsidRPr="00D754DB" w:rsidRDefault="00295235" w:rsidP="00C471FF">
            <w:pPr>
              <w:pStyle w:val="a4"/>
              <w:numPr>
                <w:ilvl w:val="0"/>
                <w:numId w:val="1"/>
              </w:numPr>
              <w:ind w:right="113"/>
              <w:jc w:val="both"/>
              <w:rPr>
                <w:rFonts w:ascii="Times New Roman" w:hAnsi="Times New Roman" w:cs="Times New Roman"/>
                <w:b/>
              </w:rPr>
            </w:pPr>
            <w:proofErr w:type="gramStart"/>
            <w:r w:rsidRPr="00D754DB">
              <w:rPr>
                <w:rFonts w:ascii="Times New Roman" w:hAnsi="Times New Roman" w:cs="Times New Roman"/>
                <w:b/>
              </w:rPr>
              <w:t>создание</w:t>
            </w:r>
            <w:proofErr w:type="gramEnd"/>
            <w:r w:rsidRPr="00D754DB">
              <w:rPr>
                <w:rFonts w:ascii="Times New Roman" w:hAnsi="Times New Roman" w:cs="Times New Roman"/>
                <w:b/>
              </w:rPr>
              <w:t xml:space="preserve"> ситуаций доверия, самоконтроля, контроля</w:t>
            </w:r>
          </w:p>
        </w:tc>
        <w:tc>
          <w:tcPr>
            <w:tcW w:w="1276" w:type="dxa"/>
            <w:shd w:val="clear" w:color="auto" w:fill="CCFF66"/>
            <w:textDirection w:val="btLr"/>
          </w:tcPr>
          <w:p w:rsidR="00295235" w:rsidRPr="00D754DB" w:rsidRDefault="00D754DB" w:rsidP="00295235">
            <w:pPr>
              <w:ind w:left="283" w:right="113"/>
              <w:jc w:val="both"/>
              <w:rPr>
                <w:rFonts w:ascii="Times New Roman" w:hAnsi="Times New Roman" w:cs="Times New Roman"/>
              </w:rPr>
            </w:pPr>
            <w:r w:rsidRPr="00D754D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95235" w:rsidRPr="00D754DB">
              <w:rPr>
                <w:rFonts w:ascii="Times New Roman" w:hAnsi="Times New Roman" w:cs="Times New Roman"/>
              </w:rPr>
              <w:t>доверие</w:t>
            </w:r>
            <w:proofErr w:type="gramEnd"/>
            <w:r w:rsidR="00295235" w:rsidRPr="00D754DB">
              <w:rPr>
                <w:rFonts w:ascii="Times New Roman" w:hAnsi="Times New Roman" w:cs="Times New Roman"/>
              </w:rPr>
              <w:t xml:space="preserve"> даётся авансом ещё не окрепшей личности, но уже готовой оправдать его; создаются условия для выражения доверия со стороны педагога, старших товарищей, значимого взрослого</w:t>
            </w:r>
          </w:p>
          <w:p w:rsidR="00295235" w:rsidRPr="00D754DB" w:rsidRDefault="00295235" w:rsidP="00295235">
            <w:pPr>
              <w:ind w:left="113" w:right="113"/>
              <w:jc w:val="both"/>
            </w:pPr>
          </w:p>
        </w:tc>
        <w:tc>
          <w:tcPr>
            <w:tcW w:w="1417" w:type="dxa"/>
            <w:shd w:val="clear" w:color="auto" w:fill="CCFF66"/>
            <w:textDirection w:val="btLr"/>
          </w:tcPr>
          <w:p w:rsidR="00295235" w:rsidRPr="00D754DB" w:rsidRDefault="00295235" w:rsidP="00295235">
            <w:pPr>
              <w:ind w:left="283" w:right="11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54DB">
              <w:rPr>
                <w:rFonts w:ascii="Times New Roman" w:hAnsi="Times New Roman" w:cs="Times New Roman"/>
              </w:rPr>
              <w:t>активизация</w:t>
            </w:r>
            <w:proofErr w:type="gramEnd"/>
            <w:r w:rsidRPr="00D754DB">
              <w:rPr>
                <w:rFonts w:ascii="Times New Roman" w:hAnsi="Times New Roman" w:cs="Times New Roman"/>
              </w:rPr>
              <w:t xml:space="preserve"> уже имеющихся мотивов в новых условиях</w:t>
            </w:r>
          </w:p>
          <w:p w:rsidR="00295235" w:rsidRPr="00D754DB" w:rsidRDefault="00295235" w:rsidP="00295235">
            <w:pPr>
              <w:ind w:left="113" w:right="113"/>
              <w:jc w:val="both"/>
            </w:pPr>
          </w:p>
        </w:tc>
        <w:tc>
          <w:tcPr>
            <w:tcW w:w="1418" w:type="dxa"/>
            <w:shd w:val="clear" w:color="auto" w:fill="CCFF66"/>
            <w:textDirection w:val="btLr"/>
          </w:tcPr>
          <w:p w:rsidR="00295235" w:rsidRPr="00D754DB" w:rsidRDefault="00295235" w:rsidP="00295235">
            <w:pPr>
              <w:ind w:left="283" w:right="11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54DB">
              <w:rPr>
                <w:rFonts w:ascii="Times New Roman" w:hAnsi="Times New Roman" w:cs="Times New Roman"/>
              </w:rPr>
              <w:t>необходимость</w:t>
            </w:r>
            <w:proofErr w:type="gramEnd"/>
            <w:r w:rsidRPr="00D754DB">
              <w:rPr>
                <w:rFonts w:ascii="Times New Roman" w:hAnsi="Times New Roman" w:cs="Times New Roman"/>
              </w:rPr>
              <w:t xml:space="preserve"> и возможность сделать самостоятельный выбор поступка. Иногда эта ситуация приобретает характер конфликтной, в которой происходит противопоставление и борьба несовместимых интересов и установок.</w:t>
            </w:r>
          </w:p>
          <w:p w:rsidR="00295235" w:rsidRPr="00D754DB" w:rsidRDefault="00295235" w:rsidP="00295235">
            <w:pPr>
              <w:ind w:left="113" w:right="113"/>
              <w:jc w:val="both"/>
            </w:pPr>
          </w:p>
        </w:tc>
        <w:tc>
          <w:tcPr>
            <w:tcW w:w="1559" w:type="dxa"/>
            <w:shd w:val="clear" w:color="auto" w:fill="CCFF66"/>
            <w:textDirection w:val="btLr"/>
          </w:tcPr>
          <w:p w:rsidR="00295235" w:rsidRPr="00D754DB" w:rsidRDefault="00295235" w:rsidP="00295235">
            <w:pPr>
              <w:ind w:left="283" w:right="11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54DB">
              <w:rPr>
                <w:rFonts w:ascii="Times New Roman" w:hAnsi="Times New Roman" w:cs="Times New Roman"/>
              </w:rPr>
              <w:t>предполагает</w:t>
            </w:r>
            <w:proofErr w:type="gramEnd"/>
            <w:r w:rsidRPr="00D754DB">
              <w:rPr>
                <w:rFonts w:ascii="Times New Roman" w:hAnsi="Times New Roman" w:cs="Times New Roman"/>
              </w:rPr>
              <w:t xml:space="preserve"> не только желание быть лучше, но и волевое усилие и, как результат, достижение лучших по сравнению с другими показателей. Подтверждается официальным признанием (медали, грамоты, баллы).</w:t>
            </w:r>
          </w:p>
          <w:p w:rsidR="00295235" w:rsidRPr="00D754DB" w:rsidRDefault="00295235" w:rsidP="00295235">
            <w:pPr>
              <w:ind w:left="113" w:right="113"/>
              <w:jc w:val="both"/>
            </w:pPr>
          </w:p>
        </w:tc>
        <w:tc>
          <w:tcPr>
            <w:tcW w:w="1559" w:type="dxa"/>
            <w:shd w:val="clear" w:color="auto" w:fill="CCFF66"/>
            <w:textDirection w:val="btLr"/>
          </w:tcPr>
          <w:p w:rsidR="00295235" w:rsidRPr="00D754DB" w:rsidRDefault="00295235" w:rsidP="00295235">
            <w:pPr>
              <w:ind w:left="283" w:right="11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54DB">
              <w:rPr>
                <w:rFonts w:ascii="Times New Roman" w:hAnsi="Times New Roman" w:cs="Times New Roman"/>
              </w:rPr>
              <w:t>создаётся</w:t>
            </w:r>
            <w:proofErr w:type="gramEnd"/>
            <w:r w:rsidRPr="00D754DB">
              <w:rPr>
                <w:rFonts w:ascii="Times New Roman" w:hAnsi="Times New Roman" w:cs="Times New Roman"/>
              </w:rPr>
              <w:t>, когда нужно поддержать коллектив или ребёнка, закрепить положительное в его развитии, преодол</w:t>
            </w:r>
            <w:r w:rsidR="00D754DB">
              <w:rPr>
                <w:rFonts w:ascii="Times New Roman" w:hAnsi="Times New Roman" w:cs="Times New Roman"/>
              </w:rPr>
              <w:t>еть неуверенность в своих силах</w:t>
            </w:r>
            <w:bookmarkStart w:id="0" w:name="_GoBack"/>
            <w:bookmarkEnd w:id="0"/>
          </w:p>
          <w:p w:rsidR="00295235" w:rsidRPr="00D754DB" w:rsidRDefault="00295235" w:rsidP="00295235">
            <w:pPr>
              <w:ind w:left="113" w:right="113"/>
              <w:jc w:val="both"/>
            </w:pPr>
          </w:p>
        </w:tc>
        <w:tc>
          <w:tcPr>
            <w:tcW w:w="1985" w:type="dxa"/>
            <w:shd w:val="clear" w:color="auto" w:fill="CCFF66"/>
            <w:textDirection w:val="btLr"/>
          </w:tcPr>
          <w:p w:rsidR="00295235" w:rsidRPr="00D754DB" w:rsidRDefault="00295235" w:rsidP="00295235">
            <w:pPr>
              <w:ind w:left="283" w:right="11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54DB">
              <w:rPr>
                <w:rFonts w:ascii="Times New Roman" w:hAnsi="Times New Roman" w:cs="Times New Roman"/>
              </w:rPr>
              <w:t>предполагает</w:t>
            </w:r>
            <w:proofErr w:type="gramEnd"/>
            <w:r w:rsidRPr="00D754DB">
              <w:rPr>
                <w:rFonts w:ascii="Times New Roman" w:hAnsi="Times New Roman" w:cs="Times New Roman"/>
              </w:rPr>
              <w:t xml:space="preserve"> оценку, признание решения и поступка человека на основе уже имеющегося опыта, благодаря чему человек становится субъектом. Ситуация создаётся в тех случаях, когда возникает потребность сравнить свой коллектив с другими во время обсуждения перспектив его жизни. По отношению к конкретному ребёнку педагог создаёт эту ситуацию, когда необходимо побудить ребёнка к самосовершенствованию, саморазвитию (Ты что, хуже?)</w:t>
            </w:r>
          </w:p>
          <w:p w:rsidR="00295235" w:rsidRPr="00D754DB" w:rsidRDefault="00295235" w:rsidP="00295235">
            <w:pPr>
              <w:ind w:left="113" w:right="113"/>
              <w:jc w:val="both"/>
            </w:pPr>
          </w:p>
        </w:tc>
        <w:tc>
          <w:tcPr>
            <w:tcW w:w="1417" w:type="dxa"/>
            <w:shd w:val="clear" w:color="auto" w:fill="CCFF66"/>
            <w:textDirection w:val="btLr"/>
          </w:tcPr>
          <w:p w:rsidR="00295235" w:rsidRPr="00D754DB" w:rsidRDefault="00295235" w:rsidP="00295235">
            <w:pPr>
              <w:ind w:left="473" w:right="11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754DB">
              <w:rPr>
                <w:rFonts w:ascii="Times New Roman" w:hAnsi="Times New Roman" w:cs="Times New Roman"/>
              </w:rPr>
              <w:t>создание</w:t>
            </w:r>
            <w:proofErr w:type="gramEnd"/>
            <w:r w:rsidRPr="00D754DB">
              <w:rPr>
                <w:rFonts w:ascii="Times New Roman" w:hAnsi="Times New Roman" w:cs="Times New Roman"/>
              </w:rPr>
              <w:t xml:space="preserve"> таких условий, в которых активизируется выдумка, воображение, фантазия, способность к импровизации, умение находить нестандартные решения</w:t>
            </w:r>
          </w:p>
          <w:p w:rsidR="00295235" w:rsidRPr="00D754DB" w:rsidRDefault="00295235" w:rsidP="00295235">
            <w:pPr>
              <w:ind w:left="113" w:right="113"/>
              <w:jc w:val="both"/>
            </w:pPr>
          </w:p>
        </w:tc>
      </w:tr>
    </w:tbl>
    <w:p w:rsidR="003B234F" w:rsidRDefault="003B234F" w:rsidP="00395B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85588" w:rsidRPr="00447910" w:rsidRDefault="00085588" w:rsidP="00395BD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471FF" w:rsidRDefault="00C471FF" w:rsidP="0044791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95BD0" w:rsidRPr="00447910" w:rsidRDefault="00006FB5" w:rsidP="00447910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006FB5">
        <w:rPr>
          <w:rFonts w:ascii="Times New Roman" w:hAnsi="Times New Roman" w:cs="Times New Roman"/>
          <w:sz w:val="20"/>
          <w:szCs w:val="20"/>
        </w:rPr>
        <w:t>Столяренко  Л.Д.</w:t>
      </w:r>
      <w:proofErr w:type="gramEnd"/>
      <w:r w:rsidRPr="00006FB5">
        <w:rPr>
          <w:rFonts w:ascii="Times New Roman" w:hAnsi="Times New Roman" w:cs="Times New Roman"/>
          <w:sz w:val="20"/>
          <w:szCs w:val="20"/>
        </w:rPr>
        <w:t xml:space="preserve"> Педагогика в вопросах и ответах.</w:t>
      </w:r>
    </w:p>
    <w:p w:rsidR="00AA4734" w:rsidRPr="00447910" w:rsidRDefault="00AA4734" w:rsidP="00447910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AA4734" w:rsidRPr="00447910" w:rsidSect="00295235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A91E35"/>
    <w:multiLevelType w:val="hybridMultilevel"/>
    <w:tmpl w:val="5A90C052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8F"/>
    <w:rsid w:val="00006FB5"/>
    <w:rsid w:val="000823E2"/>
    <w:rsid w:val="00085588"/>
    <w:rsid w:val="00295235"/>
    <w:rsid w:val="003621FA"/>
    <w:rsid w:val="00395BD0"/>
    <w:rsid w:val="003B234F"/>
    <w:rsid w:val="00401E2E"/>
    <w:rsid w:val="00447910"/>
    <w:rsid w:val="006504DB"/>
    <w:rsid w:val="0099449B"/>
    <w:rsid w:val="00AA4734"/>
    <w:rsid w:val="00BD3D10"/>
    <w:rsid w:val="00C471FF"/>
    <w:rsid w:val="00D11632"/>
    <w:rsid w:val="00D754DB"/>
    <w:rsid w:val="00DB7B8F"/>
    <w:rsid w:val="00FF3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1283F4-23BF-43B5-A0D4-B2A07F272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23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06FB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855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855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07683-5282-41F6-8B33-E665902C5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</dc:creator>
  <cp:keywords/>
  <dc:description/>
  <cp:lastModifiedBy>Наталья Владимировна</cp:lastModifiedBy>
  <cp:revision>10</cp:revision>
  <cp:lastPrinted>2019-02-16T09:11:00Z</cp:lastPrinted>
  <dcterms:created xsi:type="dcterms:W3CDTF">2019-02-11T10:57:00Z</dcterms:created>
  <dcterms:modified xsi:type="dcterms:W3CDTF">2019-02-16T09:12:00Z</dcterms:modified>
</cp:coreProperties>
</file>